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F90FA" w14:textId="77777777" w:rsidR="00FA2A94" w:rsidRPr="00347FE9" w:rsidRDefault="00FA2A94">
      <w:pPr>
        <w:rPr>
          <w:rFonts w:ascii="Times New Roman" w:hAnsi="Times New Roman" w:cs="Times New Roman"/>
          <w:lang w:val="uk-UA"/>
        </w:rPr>
      </w:pPr>
    </w:p>
    <w:p w14:paraId="14AE80AA" w14:textId="77777777" w:rsidR="00087E3D" w:rsidRPr="00347FE9" w:rsidRDefault="00087E3D" w:rsidP="00087E3D">
      <w:pPr>
        <w:spacing w:after="0" w:line="324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val="uk-UA" w:eastAsia="ru-UA"/>
        </w:rPr>
      </w:pPr>
      <w:r w:rsidRPr="00347F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val="uk-UA" w:eastAsia="ru-UA"/>
        </w:rPr>
        <w:t>Архітектури сучасних процесорів</w:t>
      </w:r>
    </w:p>
    <w:p w14:paraId="5E324A0E" w14:textId="5C714D3D" w:rsidR="00347FE9" w:rsidRDefault="00347FE9" w:rsidP="00087E3D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hyperlink r:id="rId5" w:history="1">
        <w:r w:rsidRPr="00043690">
          <w:rPr>
            <w:rStyle w:val="a3"/>
            <w:rFonts w:ascii="Times New Roman" w:eastAsia="Times New Roman" w:hAnsi="Times New Roman" w:cs="Times New Roman"/>
            <w:sz w:val="24"/>
            <w:szCs w:val="24"/>
            <w:lang w:val="uk-UA" w:eastAsia="ru-UA"/>
          </w:rPr>
          <w:t>https://ua5.org/technol/2796-arhitektury-suchasnyh-proczesoriv.html</w:t>
        </w:r>
      </w:hyperlink>
    </w:p>
    <w:p w14:paraId="35D0F533" w14:textId="0FABD4FE" w:rsidR="00087E3D" w:rsidRPr="00347FE9" w:rsidRDefault="00087E3D" w:rsidP="00087E3D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Процесори є однією з найважливіших складових сучасних комп’ютерів та електронних пристроїв. Вони відповідають за виконання обчислень і керування роботою комп’ютерної системи. Архітектура процесора визначає спосіб організації та функціонування його складових частин. У цій статті ми розглянемо різні архітектури сучасних процесорів та їх вплив на продуктивність та функціональність комп’ютерів.</w:t>
      </w:r>
    </w:p>
    <w:p w14:paraId="2C5B7EB2" w14:textId="77777777" w:rsidR="00087E3D" w:rsidRPr="00347FE9" w:rsidRDefault="00087E3D" w:rsidP="00087E3D">
      <w:pPr>
        <w:shd w:val="clear" w:color="auto" w:fill="FFFFFF"/>
        <w:spacing w:before="120" w:after="120" w:line="30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val="uk-UA" w:eastAsia="ru-UA"/>
        </w:rPr>
      </w:pPr>
      <w:r w:rsidRPr="00347FE9"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val="uk-UA" w:eastAsia="ru-UA"/>
        </w:rPr>
        <w:t>Визначення архітектури процесора</w:t>
      </w:r>
    </w:p>
    <w:p w14:paraId="4D182BFC" w14:textId="77777777" w:rsidR="00087E3D" w:rsidRPr="00347FE9" w:rsidRDefault="00087E3D" w:rsidP="00087E3D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Архітектура процесора визначає структуру та організацію його функціональних блоків, таких як операційні блоки, кеш-пам’ять, управління, та інші. Різні архітектури мають різні способи виконання інструкцій та організації роботи процесора.</w:t>
      </w:r>
    </w:p>
    <w:p w14:paraId="335C3AAA" w14:textId="77777777" w:rsidR="00087E3D" w:rsidRPr="00347FE9" w:rsidRDefault="00087E3D" w:rsidP="00087E3D">
      <w:pPr>
        <w:shd w:val="clear" w:color="auto" w:fill="FFFFFF"/>
        <w:spacing w:before="120" w:after="120" w:line="30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val="uk-UA" w:eastAsia="ru-UA"/>
        </w:rPr>
      </w:pPr>
      <w:r w:rsidRPr="00347FE9"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val="uk-UA" w:eastAsia="ru-UA"/>
        </w:rPr>
        <w:t>RISC архітектура</w:t>
      </w:r>
    </w:p>
    <w:p w14:paraId="7443569C" w14:textId="77777777" w:rsidR="00087E3D" w:rsidRPr="00347FE9" w:rsidRDefault="00087E3D" w:rsidP="00087E3D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RISC (Reduced Instruction Set Computer) архітектура є однією з найпоширеніших архітектур у сучасних процесорах. Її характеризує простота та ефективність виконання базових операцій. RISC процесори мають набір простих інструкцій, що дозволяє їм працювати з великими обсягами даних.</w:t>
      </w:r>
    </w:p>
    <w:p w14:paraId="565E8A1E" w14:textId="77777777" w:rsidR="00087E3D" w:rsidRPr="00347FE9" w:rsidRDefault="00087E3D" w:rsidP="00087E3D">
      <w:pPr>
        <w:shd w:val="clear" w:color="auto" w:fill="FFFFFF"/>
        <w:spacing w:before="120" w:after="120" w:line="30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</w:pPr>
      <w:r w:rsidRPr="00347FE9"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  <w:t>Характеристики RISC архітектури</w:t>
      </w:r>
    </w:p>
    <w:p w14:paraId="03E58D06" w14:textId="77777777" w:rsidR="00087E3D" w:rsidRPr="00347FE9" w:rsidRDefault="00087E3D" w:rsidP="00087E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Мале число простих інструкцій</w:t>
      </w:r>
    </w:p>
    <w:p w14:paraId="185FD6C7" w14:textId="77777777" w:rsidR="00087E3D" w:rsidRPr="00347FE9" w:rsidRDefault="00087E3D" w:rsidP="00087E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Фіксована довжина інструкцій</w:t>
      </w:r>
    </w:p>
    <w:p w14:paraId="2FBF6197" w14:textId="77777777" w:rsidR="00087E3D" w:rsidRPr="00347FE9" w:rsidRDefault="00087E3D" w:rsidP="00087E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Швидке виконання базових операцій</w:t>
      </w:r>
    </w:p>
    <w:p w14:paraId="5C0FBAC4" w14:textId="77777777" w:rsidR="00087E3D" w:rsidRPr="00347FE9" w:rsidRDefault="00087E3D" w:rsidP="00087E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Обмежений доступ до пам’яті</w:t>
      </w:r>
    </w:p>
    <w:p w14:paraId="627CD408" w14:textId="77777777" w:rsidR="00087E3D" w:rsidRPr="00347FE9" w:rsidRDefault="00087E3D" w:rsidP="00087E3D">
      <w:pPr>
        <w:shd w:val="clear" w:color="auto" w:fill="FFFFFF"/>
        <w:spacing w:before="120" w:after="120" w:line="30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</w:pPr>
      <w:r w:rsidRPr="00347FE9"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  <w:t>Переваги та недоліки RISC процесорів</w:t>
      </w:r>
    </w:p>
    <w:p w14:paraId="69DF2726" w14:textId="77777777" w:rsidR="00087E3D" w:rsidRPr="00347FE9" w:rsidRDefault="00087E3D" w:rsidP="00087E3D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Переваги RISC процесорів включають:</w:t>
      </w:r>
    </w:p>
    <w:p w14:paraId="30EDBA64" w14:textId="77777777" w:rsidR="00087E3D" w:rsidRPr="00347FE9" w:rsidRDefault="00087E3D" w:rsidP="00087E3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Висока продуктивність при виконанні послідовності простих операцій</w:t>
      </w:r>
    </w:p>
    <w:p w14:paraId="2B146326" w14:textId="17E19200" w:rsidR="00087E3D" w:rsidRPr="00347FE9" w:rsidRDefault="00087E3D" w:rsidP="00087E3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Ефективне використання пам’яті</w:t>
      </w:r>
    </w:p>
    <w:p w14:paraId="482C73F5" w14:textId="77777777" w:rsidR="00087E3D" w:rsidRPr="00347FE9" w:rsidRDefault="00087E3D" w:rsidP="00087E3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Легкість у розробці та підтримці</w:t>
      </w:r>
    </w:p>
    <w:p w14:paraId="6C695EF5" w14:textId="77777777" w:rsidR="00087E3D" w:rsidRPr="00347FE9" w:rsidRDefault="00087E3D" w:rsidP="00087E3D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Недоліки RISC процесорів включають:</w:t>
      </w:r>
    </w:p>
    <w:p w14:paraId="216CDEDB" w14:textId="77777777" w:rsidR="00087E3D" w:rsidRPr="00347FE9" w:rsidRDefault="00087E3D" w:rsidP="00087E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Обмежена підтримка складних операцій</w:t>
      </w:r>
    </w:p>
    <w:p w14:paraId="68AE4927" w14:textId="77777777" w:rsidR="00087E3D" w:rsidRPr="00347FE9" w:rsidRDefault="00087E3D" w:rsidP="00087E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Вимоги до більшої кількості інструкцій для складних обчислень</w:t>
      </w:r>
    </w:p>
    <w:p w14:paraId="013955F5" w14:textId="77777777" w:rsidR="00087E3D" w:rsidRPr="00347FE9" w:rsidRDefault="00087E3D" w:rsidP="00087E3D">
      <w:pPr>
        <w:shd w:val="clear" w:color="auto" w:fill="FFFFFF"/>
        <w:spacing w:before="120" w:after="120" w:line="30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val="uk-UA" w:eastAsia="ru-UA"/>
        </w:rPr>
      </w:pPr>
      <w:r w:rsidRPr="00347FE9"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val="uk-UA" w:eastAsia="ru-UA"/>
        </w:rPr>
        <w:t>CISC архітектура</w:t>
      </w:r>
    </w:p>
    <w:p w14:paraId="0FA343FD" w14:textId="77777777" w:rsidR="00087E3D" w:rsidRPr="00347FE9" w:rsidRDefault="00087E3D" w:rsidP="00087E3D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CISC (Complex Instruction Set Computer) архітектура відрізняється великою кількістю складних інструкцій та різноманітністю функцій. Це дозволяє CISC процесорам виконувати складні операції за одну інструкцію.</w:t>
      </w:r>
    </w:p>
    <w:p w14:paraId="05740C4B" w14:textId="77777777" w:rsidR="00087E3D" w:rsidRPr="00347FE9" w:rsidRDefault="00087E3D" w:rsidP="00087E3D">
      <w:pPr>
        <w:shd w:val="clear" w:color="auto" w:fill="FFFFFF"/>
        <w:spacing w:before="120" w:after="120" w:line="30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</w:pPr>
      <w:r w:rsidRPr="00347FE9"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  <w:lastRenderedPageBreak/>
        <w:t>Характеристики CISC архітектури</w:t>
      </w:r>
    </w:p>
    <w:p w14:paraId="50084DE2" w14:textId="77777777" w:rsidR="00087E3D" w:rsidRPr="00347FE9" w:rsidRDefault="00087E3D" w:rsidP="00087E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Велика кількість складних інструкцій</w:t>
      </w:r>
    </w:p>
    <w:p w14:paraId="69A0B4DF" w14:textId="77777777" w:rsidR="00087E3D" w:rsidRPr="00347FE9" w:rsidRDefault="00087E3D" w:rsidP="00087E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Різноманітність операцій та функцій</w:t>
      </w:r>
    </w:p>
    <w:p w14:paraId="5547C865" w14:textId="77777777" w:rsidR="00087E3D" w:rsidRPr="00347FE9" w:rsidRDefault="00087E3D" w:rsidP="00087E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Використання пам’яті без обмежень</w:t>
      </w:r>
    </w:p>
    <w:p w14:paraId="3DDFAE6C" w14:textId="77777777" w:rsidR="00087E3D" w:rsidRPr="00347FE9" w:rsidRDefault="00087E3D" w:rsidP="00087E3D">
      <w:pPr>
        <w:shd w:val="clear" w:color="auto" w:fill="FFFFFF"/>
        <w:spacing w:before="120" w:after="120" w:line="30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</w:pPr>
      <w:r w:rsidRPr="00347FE9"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  <w:t>Переваги та недоліки CISC процесорів</w:t>
      </w:r>
    </w:p>
    <w:p w14:paraId="49333602" w14:textId="77777777" w:rsidR="00087E3D" w:rsidRPr="00347FE9" w:rsidRDefault="00087E3D" w:rsidP="00087E3D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Переваги CISC процесорів включають:</w:t>
      </w:r>
    </w:p>
    <w:p w14:paraId="4CABBD39" w14:textId="77777777" w:rsidR="00087E3D" w:rsidRPr="00347FE9" w:rsidRDefault="00087E3D" w:rsidP="00087E3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Висока продуктивність при виконанні складних операцій</w:t>
      </w:r>
    </w:p>
    <w:p w14:paraId="73870D05" w14:textId="77777777" w:rsidR="00087E3D" w:rsidRPr="00347FE9" w:rsidRDefault="00087E3D" w:rsidP="00087E3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Зниження необхідності у великій кількості інструкцій</w:t>
      </w:r>
    </w:p>
    <w:p w14:paraId="1F0B6670" w14:textId="77777777" w:rsidR="00087E3D" w:rsidRPr="00347FE9" w:rsidRDefault="00087E3D" w:rsidP="00087E3D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Недоліки CISC процесорів включають:</w:t>
      </w:r>
    </w:p>
    <w:p w14:paraId="1365A6A4" w14:textId="77777777" w:rsidR="00087E3D" w:rsidRPr="00347FE9" w:rsidRDefault="00087E3D" w:rsidP="00087E3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Підвищена складність розробки та підтримки</w:t>
      </w:r>
    </w:p>
    <w:p w14:paraId="3DB68DC9" w14:textId="77777777" w:rsidR="00087E3D" w:rsidRPr="00347FE9" w:rsidRDefault="00087E3D" w:rsidP="00087E3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Використання більшої кількості енергії</w:t>
      </w:r>
    </w:p>
    <w:p w14:paraId="1F6A384E" w14:textId="77777777" w:rsidR="00087E3D" w:rsidRPr="00347FE9" w:rsidRDefault="00087E3D" w:rsidP="00087E3D">
      <w:pPr>
        <w:shd w:val="clear" w:color="auto" w:fill="FFFFFF"/>
        <w:spacing w:before="120" w:after="120" w:line="30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val="uk-UA" w:eastAsia="ru-UA"/>
        </w:rPr>
      </w:pPr>
      <w:r w:rsidRPr="00347FE9"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val="uk-UA" w:eastAsia="ru-UA"/>
        </w:rPr>
        <w:t>SIMD архітектура</w:t>
      </w:r>
    </w:p>
    <w:p w14:paraId="48FECB79" w14:textId="77777777" w:rsidR="00087E3D" w:rsidRPr="00347FE9" w:rsidRDefault="00087E3D" w:rsidP="00087E3D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SIMD (Single Instruction, Multiple Data) архітектура спрямована на виконання однієї операції над декількома елементами даних одночасно. Це дозволяє розпаралелити обчислення і підвищити продуктивність.</w:t>
      </w:r>
    </w:p>
    <w:p w14:paraId="71D0B134" w14:textId="77777777" w:rsidR="00087E3D" w:rsidRPr="00347FE9" w:rsidRDefault="00087E3D" w:rsidP="00087E3D">
      <w:pPr>
        <w:shd w:val="clear" w:color="auto" w:fill="FFFFFF"/>
        <w:spacing w:before="120" w:after="120" w:line="30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</w:pPr>
      <w:r w:rsidRPr="00347FE9"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  <w:t>Характеристики SIMD архітектури</w:t>
      </w:r>
    </w:p>
    <w:p w14:paraId="6E2B0655" w14:textId="77777777" w:rsidR="00087E3D" w:rsidRPr="00347FE9" w:rsidRDefault="00087E3D" w:rsidP="00087E3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Виконання однієї операції над декількома елементами даних</w:t>
      </w:r>
    </w:p>
    <w:p w14:paraId="039EE132" w14:textId="77777777" w:rsidR="00087E3D" w:rsidRPr="00347FE9" w:rsidRDefault="00087E3D" w:rsidP="00087E3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Паралельна обробка даних</w:t>
      </w:r>
    </w:p>
    <w:p w14:paraId="0131E773" w14:textId="77777777" w:rsidR="00087E3D" w:rsidRPr="00347FE9" w:rsidRDefault="00087E3D" w:rsidP="00087E3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Висока продуктивність для відповідних завдань</w:t>
      </w:r>
    </w:p>
    <w:p w14:paraId="7288E7AA" w14:textId="77777777" w:rsidR="00087E3D" w:rsidRPr="00347FE9" w:rsidRDefault="00087E3D" w:rsidP="00087E3D">
      <w:pPr>
        <w:shd w:val="clear" w:color="auto" w:fill="FFFFFF"/>
        <w:spacing w:before="120" w:after="120" w:line="30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</w:pPr>
      <w:r w:rsidRPr="00347FE9"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  <w:t>Переваги та недоліки SIMD процесорів</w:t>
      </w:r>
    </w:p>
    <w:p w14:paraId="092C4A24" w14:textId="77777777" w:rsidR="00087E3D" w:rsidRPr="00347FE9" w:rsidRDefault="00087E3D" w:rsidP="00087E3D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Переваги SIMD процесорів включають:</w:t>
      </w:r>
    </w:p>
    <w:p w14:paraId="0324FCF5" w14:textId="77777777" w:rsidR="00087E3D" w:rsidRPr="00347FE9" w:rsidRDefault="00087E3D" w:rsidP="00087E3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Висока продуктивність при роботі з масивами даних</w:t>
      </w:r>
    </w:p>
    <w:p w14:paraId="3D08E71F" w14:textId="77777777" w:rsidR="00087E3D" w:rsidRPr="00347FE9" w:rsidRDefault="00087E3D" w:rsidP="00087E3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Ефективне використання паралельних обчислень</w:t>
      </w:r>
    </w:p>
    <w:p w14:paraId="199758DF" w14:textId="77777777" w:rsidR="00087E3D" w:rsidRPr="00347FE9" w:rsidRDefault="00087E3D" w:rsidP="00087E3D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Недоліки SIMD процесорів включають:</w:t>
      </w:r>
    </w:p>
    <w:p w14:paraId="5E392DDD" w14:textId="77777777" w:rsidR="00087E3D" w:rsidRPr="00347FE9" w:rsidRDefault="00087E3D" w:rsidP="00087E3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Обмежена підтримка складних операцій</w:t>
      </w:r>
    </w:p>
    <w:p w14:paraId="52A162BB" w14:textId="77777777" w:rsidR="00087E3D" w:rsidRPr="00347FE9" w:rsidRDefault="00087E3D" w:rsidP="00087E3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Використання спеціалізованих інструкцій</w:t>
      </w:r>
    </w:p>
    <w:p w14:paraId="14558BE9" w14:textId="77777777" w:rsidR="00087E3D" w:rsidRPr="00347FE9" w:rsidRDefault="00087E3D" w:rsidP="00087E3D">
      <w:pPr>
        <w:shd w:val="clear" w:color="auto" w:fill="FFFFFF"/>
        <w:spacing w:before="120" w:after="120" w:line="30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val="uk-UA" w:eastAsia="ru-UA"/>
        </w:rPr>
      </w:pPr>
      <w:r w:rsidRPr="00347FE9"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val="uk-UA" w:eastAsia="ru-UA"/>
        </w:rPr>
        <w:t>MIMD архітектура</w:t>
      </w:r>
    </w:p>
    <w:p w14:paraId="30E5134E" w14:textId="77777777" w:rsidR="00087E3D" w:rsidRPr="00347FE9" w:rsidRDefault="00087E3D" w:rsidP="00087E3D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MIMD (Multiple Instruction, Multiple Data) архітектура передбачає виконання різних інструкцій над різними наборами даних одночасно. Це використовується для розпаралеленого виконання завдань.</w:t>
      </w:r>
    </w:p>
    <w:p w14:paraId="5F2270E0" w14:textId="77777777" w:rsidR="00087E3D" w:rsidRPr="00347FE9" w:rsidRDefault="00087E3D" w:rsidP="00087E3D">
      <w:pPr>
        <w:shd w:val="clear" w:color="auto" w:fill="FFFFFF"/>
        <w:spacing w:before="120" w:after="120" w:line="30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</w:pPr>
      <w:r w:rsidRPr="00347FE9"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  <w:t>Характеристики MIMD архітектури</w:t>
      </w:r>
    </w:p>
    <w:p w14:paraId="47511D89" w14:textId="77777777" w:rsidR="00087E3D" w:rsidRPr="00347FE9" w:rsidRDefault="00087E3D" w:rsidP="00087E3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lastRenderedPageBreak/>
        <w:t>Виконання різних інструкцій над різними наборами даних</w:t>
      </w:r>
    </w:p>
    <w:p w14:paraId="0DE6FAA6" w14:textId="77777777" w:rsidR="00087E3D" w:rsidRPr="00347FE9" w:rsidRDefault="00087E3D" w:rsidP="00087E3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Паралельне виконання завдань</w:t>
      </w:r>
    </w:p>
    <w:p w14:paraId="712A58AA" w14:textId="77777777" w:rsidR="00087E3D" w:rsidRPr="00347FE9" w:rsidRDefault="00087E3D" w:rsidP="00087E3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Висока масштабованість систем</w:t>
      </w:r>
    </w:p>
    <w:p w14:paraId="009871F7" w14:textId="77777777" w:rsidR="00087E3D" w:rsidRPr="00347FE9" w:rsidRDefault="00087E3D" w:rsidP="00087E3D">
      <w:pPr>
        <w:shd w:val="clear" w:color="auto" w:fill="FFFFFF"/>
        <w:spacing w:before="120" w:after="120" w:line="30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</w:pPr>
      <w:r w:rsidRPr="00347FE9"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  <w:t>Переваги та недоліки MIMD процесорів</w:t>
      </w:r>
    </w:p>
    <w:p w14:paraId="7358BC1C" w14:textId="77777777" w:rsidR="00087E3D" w:rsidRPr="00347FE9" w:rsidRDefault="00087E3D" w:rsidP="00087E3D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Переваги MIMD процесорів включають:</w:t>
      </w:r>
    </w:p>
    <w:p w14:paraId="2E3584E5" w14:textId="77777777" w:rsidR="00087E3D" w:rsidRPr="00347FE9" w:rsidRDefault="00087E3D" w:rsidP="00087E3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Можливість паралельного виконання різних завдань</w:t>
      </w:r>
    </w:p>
    <w:p w14:paraId="56381AD5" w14:textId="77777777" w:rsidR="00087E3D" w:rsidRPr="00347FE9" w:rsidRDefault="00087E3D" w:rsidP="00087E3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Висока продуктивність для паралельних задач</w:t>
      </w:r>
    </w:p>
    <w:p w14:paraId="416A4ED2" w14:textId="77777777" w:rsidR="00087E3D" w:rsidRPr="00347FE9" w:rsidRDefault="00087E3D" w:rsidP="00087E3D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Недоліки MIMD процесорів включають:</w:t>
      </w:r>
    </w:p>
    <w:p w14:paraId="265EA848" w14:textId="77777777" w:rsidR="00087E3D" w:rsidRPr="00347FE9" w:rsidRDefault="00087E3D" w:rsidP="00087E3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Підвищена складність синхронізації та управління ресурсами</w:t>
      </w:r>
    </w:p>
    <w:p w14:paraId="186A8B67" w14:textId="77777777" w:rsidR="00087E3D" w:rsidRPr="00347FE9" w:rsidRDefault="00087E3D" w:rsidP="00087E3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Вимоги до розподіленої пам’яті</w:t>
      </w:r>
    </w:p>
    <w:p w14:paraId="4A72BF91" w14:textId="77777777" w:rsidR="00087E3D" w:rsidRPr="00347FE9" w:rsidRDefault="00087E3D" w:rsidP="00087E3D">
      <w:pPr>
        <w:shd w:val="clear" w:color="auto" w:fill="FFFFFF"/>
        <w:spacing w:before="120" w:after="120" w:line="30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val="uk-UA" w:eastAsia="ru-UA"/>
        </w:rPr>
      </w:pPr>
      <w:r w:rsidRPr="00347FE9"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val="uk-UA" w:eastAsia="ru-UA"/>
        </w:rPr>
        <w:t>Архітектура ARM</w:t>
      </w:r>
    </w:p>
    <w:p w14:paraId="2F2BECA7" w14:textId="77777777" w:rsidR="00087E3D" w:rsidRPr="00347FE9" w:rsidRDefault="00087E3D" w:rsidP="00087E3D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Архітектура ARM (Advanced RISC Machine) є однією з найпоширеніших архітектур в сфері мобільних пристроїв та вбудованих систем. ARM процесори відомі своєю енергоефективністю та високою продуктивністю.</w:t>
      </w:r>
    </w:p>
    <w:p w14:paraId="43228761" w14:textId="77777777" w:rsidR="00087E3D" w:rsidRPr="00347FE9" w:rsidRDefault="00087E3D" w:rsidP="00087E3D">
      <w:pPr>
        <w:shd w:val="clear" w:color="auto" w:fill="FFFFFF"/>
        <w:spacing w:before="120" w:after="120" w:line="30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</w:pPr>
      <w:r w:rsidRPr="00347FE9"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  <w:t>Особливості архітектури ARM</w:t>
      </w:r>
    </w:p>
    <w:p w14:paraId="1EB05D5F" w14:textId="77777777" w:rsidR="00087E3D" w:rsidRPr="00347FE9" w:rsidRDefault="00087E3D" w:rsidP="00087E3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32-бітна архітектура</w:t>
      </w:r>
    </w:p>
    <w:p w14:paraId="6EFAC3C6" w14:textId="77777777" w:rsidR="00087E3D" w:rsidRPr="00347FE9" w:rsidRDefault="00087E3D" w:rsidP="00087E3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Простота та ефективність виконання базових операцій</w:t>
      </w:r>
    </w:p>
    <w:p w14:paraId="253580F6" w14:textId="77777777" w:rsidR="00087E3D" w:rsidRPr="00347FE9" w:rsidRDefault="00087E3D" w:rsidP="00087E3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Висока енергоефективність</w:t>
      </w:r>
    </w:p>
    <w:p w14:paraId="10A124ED" w14:textId="77777777" w:rsidR="00087E3D" w:rsidRPr="00347FE9" w:rsidRDefault="00087E3D" w:rsidP="00087E3D">
      <w:pPr>
        <w:shd w:val="clear" w:color="auto" w:fill="FFFFFF"/>
        <w:spacing w:before="120" w:after="120" w:line="30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</w:pPr>
      <w:r w:rsidRPr="00347FE9"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  <w:t>Використання ARM процесорів</w:t>
      </w:r>
    </w:p>
    <w:p w14:paraId="11125D7C" w14:textId="77777777" w:rsidR="00087E3D" w:rsidRPr="00347FE9" w:rsidRDefault="00087E3D" w:rsidP="00087E3D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ARM процесори широко використовуються у мобільних пристроях, таких як смартфони, планшети, та ноутбуки. Вони також застосовуються в електроніці споживання, автомобільній промисловості, та інших вбудованих системах.</w:t>
      </w:r>
    </w:p>
    <w:p w14:paraId="0899192B" w14:textId="77777777" w:rsidR="00087E3D" w:rsidRPr="00347FE9" w:rsidRDefault="00087E3D" w:rsidP="00087E3D">
      <w:pPr>
        <w:shd w:val="clear" w:color="auto" w:fill="FFFFFF"/>
        <w:spacing w:before="120" w:after="120" w:line="30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val="uk-UA" w:eastAsia="ru-UA"/>
        </w:rPr>
      </w:pPr>
      <w:r w:rsidRPr="00347FE9"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val="uk-UA" w:eastAsia="ru-UA"/>
        </w:rPr>
        <w:t>Архітектура x86</w:t>
      </w:r>
    </w:p>
    <w:p w14:paraId="74674628" w14:textId="77777777" w:rsidR="00087E3D" w:rsidRPr="00347FE9" w:rsidRDefault="00087E3D" w:rsidP="00087E3D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Архітектура x86 є однією з найпоширеніших архітектур для персональних комп’ютерів та серверів. x86 процесори відомі своєю високою продуктивністю та широкими можливостями.</w:t>
      </w:r>
    </w:p>
    <w:p w14:paraId="38FB6DEF" w14:textId="77777777" w:rsidR="00087E3D" w:rsidRPr="00347FE9" w:rsidRDefault="00087E3D" w:rsidP="00087E3D">
      <w:pPr>
        <w:shd w:val="clear" w:color="auto" w:fill="FFFFFF"/>
        <w:spacing w:before="120" w:after="120" w:line="30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</w:pPr>
      <w:r w:rsidRPr="00347FE9"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  <w:t>Особливості архітектури x86</w:t>
      </w:r>
    </w:p>
    <w:p w14:paraId="20B537FA" w14:textId="77777777" w:rsidR="00087E3D" w:rsidRPr="00347FE9" w:rsidRDefault="00087E3D" w:rsidP="00087E3D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32-бітна та 64-бітна архітектура</w:t>
      </w:r>
    </w:p>
    <w:p w14:paraId="6331369A" w14:textId="77777777" w:rsidR="00087E3D" w:rsidRPr="00347FE9" w:rsidRDefault="00087E3D" w:rsidP="00087E3D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Велика кількість інструкцій та функцій</w:t>
      </w:r>
    </w:p>
    <w:p w14:paraId="7208A867" w14:textId="77777777" w:rsidR="00087E3D" w:rsidRPr="00347FE9" w:rsidRDefault="00087E3D" w:rsidP="00087E3D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Широкі можливості для обчислень та роботи з пам’яттю</w:t>
      </w:r>
    </w:p>
    <w:p w14:paraId="51317E4A" w14:textId="77777777" w:rsidR="00087E3D" w:rsidRPr="00347FE9" w:rsidRDefault="00087E3D" w:rsidP="00087E3D">
      <w:pPr>
        <w:shd w:val="clear" w:color="auto" w:fill="FFFFFF"/>
        <w:spacing w:before="120" w:after="120" w:line="30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</w:pPr>
      <w:r w:rsidRPr="00347FE9">
        <w:rPr>
          <w:rFonts w:ascii="Times New Roman" w:eastAsia="Times New Roman" w:hAnsi="Times New Roman" w:cs="Times New Roman"/>
          <w:b/>
          <w:bCs/>
          <w:color w:val="181818"/>
          <w:sz w:val="30"/>
          <w:szCs w:val="30"/>
          <w:lang w:val="uk-UA" w:eastAsia="ru-UA"/>
        </w:rPr>
        <w:t>Використання x86 процесорів</w:t>
      </w:r>
    </w:p>
    <w:p w14:paraId="72C6B4EC" w14:textId="77777777" w:rsidR="00087E3D" w:rsidRPr="00347FE9" w:rsidRDefault="00087E3D" w:rsidP="00087E3D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 xml:space="preserve">x86 процесори використовуються у багатьох персональних комп’ютерах, ноутбуках, серверах, та робочих станціях. Вони широко застосовуються в галузях, які вимагають </w:t>
      </w: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lastRenderedPageBreak/>
        <w:t>високої продуктивності та обробки великих обсягів даних, таких як наукові дослідження, графіка, та фінанси.</w:t>
      </w:r>
    </w:p>
    <w:p w14:paraId="4C17ABFB" w14:textId="77777777" w:rsidR="00087E3D" w:rsidRPr="00347FE9" w:rsidRDefault="00087E3D" w:rsidP="00087E3D">
      <w:pPr>
        <w:shd w:val="clear" w:color="auto" w:fill="FFFFFF"/>
        <w:spacing w:before="120" w:after="120" w:line="30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val="uk-UA" w:eastAsia="ru-UA"/>
        </w:rPr>
      </w:pPr>
      <w:r w:rsidRPr="00347FE9"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val="uk-UA" w:eastAsia="ru-UA"/>
        </w:rPr>
        <w:t>Висновки</w:t>
      </w:r>
    </w:p>
    <w:p w14:paraId="432DABE7" w14:textId="77777777" w:rsidR="00087E3D" w:rsidRPr="00347FE9" w:rsidRDefault="00087E3D" w:rsidP="00087E3D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</w:pPr>
      <w:r w:rsidRPr="00347FE9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UA"/>
        </w:rPr>
        <w:t>Архітектура процесора визначає спосіб його функціонування та виконання операцій. Різні архітектури, такі як RISC, CISC, SIMD, та MIMD, мають свої переваги та недоліки. ARM та x86 є двома найпоширенішими архітектурами, які використовуються в сучасних комп’ютерах та електроніці.</w:t>
      </w:r>
    </w:p>
    <w:p w14:paraId="6F505354" w14:textId="77777777" w:rsidR="00087E3D" w:rsidRPr="00347FE9" w:rsidRDefault="00087E3D">
      <w:pPr>
        <w:rPr>
          <w:rFonts w:ascii="Times New Roman" w:hAnsi="Times New Roman" w:cs="Times New Roman"/>
          <w:lang w:val="uk-UA"/>
        </w:rPr>
      </w:pPr>
    </w:p>
    <w:sectPr w:rsidR="00087E3D" w:rsidRPr="00347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B2F00"/>
    <w:multiLevelType w:val="multilevel"/>
    <w:tmpl w:val="A2DED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840EAB"/>
    <w:multiLevelType w:val="multilevel"/>
    <w:tmpl w:val="D5DC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F04882"/>
    <w:multiLevelType w:val="multilevel"/>
    <w:tmpl w:val="AA2AB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7C6AE4"/>
    <w:multiLevelType w:val="multilevel"/>
    <w:tmpl w:val="E166A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0A17A4"/>
    <w:multiLevelType w:val="multilevel"/>
    <w:tmpl w:val="3D624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3A2ABC"/>
    <w:multiLevelType w:val="multilevel"/>
    <w:tmpl w:val="64F45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47464F"/>
    <w:multiLevelType w:val="multilevel"/>
    <w:tmpl w:val="03484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C64C46"/>
    <w:multiLevelType w:val="multilevel"/>
    <w:tmpl w:val="DAAC7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08505A"/>
    <w:multiLevelType w:val="multilevel"/>
    <w:tmpl w:val="9948C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4846C4"/>
    <w:multiLevelType w:val="multilevel"/>
    <w:tmpl w:val="00BA5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E35B92"/>
    <w:multiLevelType w:val="multilevel"/>
    <w:tmpl w:val="8642F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AC13DA"/>
    <w:multiLevelType w:val="multilevel"/>
    <w:tmpl w:val="759A0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AE0494C"/>
    <w:multiLevelType w:val="multilevel"/>
    <w:tmpl w:val="44CCB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0D32D2"/>
    <w:multiLevelType w:val="multilevel"/>
    <w:tmpl w:val="BD7CB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2825027">
    <w:abstractNumId w:val="5"/>
  </w:num>
  <w:num w:numId="2" w16cid:durableId="340090344">
    <w:abstractNumId w:val="2"/>
  </w:num>
  <w:num w:numId="3" w16cid:durableId="1586765648">
    <w:abstractNumId w:val="8"/>
  </w:num>
  <w:num w:numId="4" w16cid:durableId="410398220">
    <w:abstractNumId w:val="12"/>
  </w:num>
  <w:num w:numId="5" w16cid:durableId="960234735">
    <w:abstractNumId w:val="4"/>
  </w:num>
  <w:num w:numId="6" w16cid:durableId="1435127855">
    <w:abstractNumId w:val="10"/>
  </w:num>
  <w:num w:numId="7" w16cid:durableId="873736299">
    <w:abstractNumId w:val="9"/>
  </w:num>
  <w:num w:numId="8" w16cid:durableId="1863131891">
    <w:abstractNumId w:val="6"/>
  </w:num>
  <w:num w:numId="9" w16cid:durableId="829559034">
    <w:abstractNumId w:val="0"/>
  </w:num>
  <w:num w:numId="10" w16cid:durableId="1044401989">
    <w:abstractNumId w:val="11"/>
  </w:num>
  <w:num w:numId="11" w16cid:durableId="232935677">
    <w:abstractNumId w:val="7"/>
  </w:num>
  <w:num w:numId="12" w16cid:durableId="535049215">
    <w:abstractNumId w:val="3"/>
  </w:num>
  <w:num w:numId="13" w16cid:durableId="321589963">
    <w:abstractNumId w:val="13"/>
  </w:num>
  <w:num w:numId="14" w16cid:durableId="942692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E3D"/>
    <w:rsid w:val="00087E3D"/>
    <w:rsid w:val="00347FE9"/>
    <w:rsid w:val="00FA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B85C1"/>
  <w15:chartTrackingRefBased/>
  <w15:docId w15:val="{4C6CB6E8-D48E-4DB2-BB65-1A484F412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87E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UA"/>
    </w:rPr>
  </w:style>
  <w:style w:type="paragraph" w:styleId="2">
    <w:name w:val="heading 2"/>
    <w:basedOn w:val="a"/>
    <w:link w:val="20"/>
    <w:uiPriority w:val="9"/>
    <w:qFormat/>
    <w:rsid w:val="00087E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UA"/>
    </w:rPr>
  </w:style>
  <w:style w:type="paragraph" w:styleId="3">
    <w:name w:val="heading 3"/>
    <w:basedOn w:val="a"/>
    <w:link w:val="30"/>
    <w:uiPriority w:val="9"/>
    <w:qFormat/>
    <w:rsid w:val="00087E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7E3D"/>
    <w:rPr>
      <w:rFonts w:ascii="Times New Roman" w:eastAsia="Times New Roman" w:hAnsi="Times New Roman" w:cs="Times New Roman"/>
      <w:b/>
      <w:bCs/>
      <w:kern w:val="36"/>
      <w:sz w:val="48"/>
      <w:szCs w:val="48"/>
      <w:lang w:val="ru-UA" w:eastAsia="ru-UA"/>
    </w:rPr>
  </w:style>
  <w:style w:type="character" w:customStyle="1" w:styleId="20">
    <w:name w:val="Заголовок 2 Знак"/>
    <w:basedOn w:val="a0"/>
    <w:link w:val="2"/>
    <w:uiPriority w:val="9"/>
    <w:rsid w:val="00087E3D"/>
    <w:rPr>
      <w:rFonts w:ascii="Times New Roman" w:eastAsia="Times New Roman" w:hAnsi="Times New Roman" w:cs="Times New Roman"/>
      <w:b/>
      <w:bCs/>
      <w:sz w:val="36"/>
      <w:szCs w:val="36"/>
      <w:lang w:val="ru-UA" w:eastAsia="ru-UA"/>
    </w:rPr>
  </w:style>
  <w:style w:type="character" w:customStyle="1" w:styleId="30">
    <w:name w:val="Заголовок 3 Знак"/>
    <w:basedOn w:val="a0"/>
    <w:link w:val="3"/>
    <w:uiPriority w:val="9"/>
    <w:rsid w:val="00087E3D"/>
    <w:rPr>
      <w:rFonts w:ascii="Times New Roman" w:eastAsia="Times New Roman" w:hAnsi="Times New Roman" w:cs="Times New Roman"/>
      <w:b/>
      <w:bCs/>
      <w:sz w:val="27"/>
      <w:szCs w:val="27"/>
      <w:lang w:val="ru-UA" w:eastAsia="ru-UA"/>
    </w:rPr>
  </w:style>
  <w:style w:type="paragraph" w:customStyle="1" w:styleId="post-meta">
    <w:name w:val="post-meta"/>
    <w:basedOn w:val="a"/>
    <w:rsid w:val="00087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UA"/>
    </w:rPr>
  </w:style>
  <w:style w:type="character" w:customStyle="1" w:styleId="post-meta-category">
    <w:name w:val="post-meta-category"/>
    <w:basedOn w:val="a0"/>
    <w:rsid w:val="00087E3D"/>
  </w:style>
  <w:style w:type="character" w:styleId="a3">
    <w:name w:val="Hyperlink"/>
    <w:basedOn w:val="a0"/>
    <w:uiPriority w:val="99"/>
    <w:unhideWhenUsed/>
    <w:rsid w:val="00087E3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87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UA"/>
    </w:rPr>
  </w:style>
  <w:style w:type="character" w:styleId="a5">
    <w:name w:val="Strong"/>
    <w:basedOn w:val="a0"/>
    <w:uiPriority w:val="22"/>
    <w:qFormat/>
    <w:rsid w:val="00087E3D"/>
    <w:rPr>
      <w:b/>
      <w:bCs/>
    </w:rPr>
  </w:style>
  <w:style w:type="character" w:styleId="a6">
    <w:name w:val="Unresolved Mention"/>
    <w:basedOn w:val="a0"/>
    <w:uiPriority w:val="99"/>
    <w:semiHidden/>
    <w:unhideWhenUsed/>
    <w:rsid w:val="00347F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8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a5.org/technol/2796-arhitektury-suchasnyh-proczesoriv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597</Words>
  <Characters>4519</Characters>
  <Application>Microsoft Office Word</Application>
  <DocSecurity>0</DocSecurity>
  <Lines>110</Lines>
  <Paragraphs>86</Paragraphs>
  <ScaleCrop>false</ScaleCrop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Воронов</dc:creator>
  <cp:keywords/>
  <dc:description/>
  <cp:lastModifiedBy>Сергей Воронов</cp:lastModifiedBy>
  <cp:revision>2</cp:revision>
  <dcterms:created xsi:type="dcterms:W3CDTF">2024-02-19T07:29:00Z</dcterms:created>
  <dcterms:modified xsi:type="dcterms:W3CDTF">2024-02-19T07:43:00Z</dcterms:modified>
</cp:coreProperties>
</file>